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pStyle w:val="5"/>
        <w:widowControl/>
        <w:spacing w:after="312"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  <w:lang w:val="en-US" w:eastAsia="zh-CN"/>
        </w:rPr>
        <w:t>福建烟草海晟投资管理有限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sz w:val="36"/>
          <w:szCs w:val="36"/>
          <w:lang w:val="en-US" w:eastAsia="zh-CN"/>
        </w:rPr>
        <w:t>公司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报名表</w:t>
      </w:r>
    </w:p>
    <w:p>
      <w:pPr>
        <w:pStyle w:val="5"/>
        <w:widowControl/>
        <w:spacing w:after="312" w:afterLines="100" w:line="52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  <w:lang w:val="en-US" w:eastAsia="zh-CN"/>
        </w:rPr>
        <w:t xml:space="preserve">                                             </w:t>
      </w:r>
      <w:r>
        <w:rPr>
          <w:rFonts w:ascii="宋体" w:hAnsi="宋体" w:cs="宋体"/>
          <w:b/>
          <w:bCs/>
        </w:rPr>
        <w:t xml:space="preserve">       </w:t>
      </w:r>
      <w:r>
        <w:rPr>
          <w:rFonts w:hint="eastAsia" w:ascii="宋体" w:hAnsi="宋体" w:cs="宋体"/>
          <w:b/>
          <w:bCs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pacing w:val="-20"/>
                <w:lang w:val="en-US" w:eastAsia="zh-CN"/>
              </w:rPr>
              <w:t>年龄（周岁）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Times New Roman"/>
                <w:spacing w:val="-20"/>
                <w:lang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身高体重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婚姻状况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全日制/非全日制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　　</w:t>
            </w: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4OTQ2Y2UwMjMxMzMwNjY5N2U3MmJhMGQ4MzQ4ZTAifQ=="/>
  </w:docVars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84661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2156F9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A46379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4857B00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5E790F"/>
    <w:rsid w:val="39C51F17"/>
    <w:rsid w:val="3A807544"/>
    <w:rsid w:val="3A8A2415"/>
    <w:rsid w:val="3D022DFB"/>
    <w:rsid w:val="3D04263A"/>
    <w:rsid w:val="3EF631DF"/>
    <w:rsid w:val="3F8217BF"/>
    <w:rsid w:val="4129411A"/>
    <w:rsid w:val="415F4C8B"/>
    <w:rsid w:val="449D3420"/>
    <w:rsid w:val="466178D0"/>
    <w:rsid w:val="467F79F4"/>
    <w:rsid w:val="48CB58CC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9EA20BB"/>
    <w:rsid w:val="5A790488"/>
    <w:rsid w:val="5C6A6B48"/>
    <w:rsid w:val="5CE2322C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25E1A05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正文文本缩进 字符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页脚 字符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qFormat/>
    <w:uiPriority w:val="99"/>
  </w:style>
  <w:style w:type="character" w:customStyle="1" w:styleId="15">
    <w:name w:val="sp2"/>
    <w:basedOn w:val="7"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qFormat/>
    <w:uiPriority w:val="99"/>
  </w:style>
  <w:style w:type="character" w:customStyle="1" w:styleId="18">
    <w:name w:val="sp21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2</Lines>
  <Paragraphs>1</Paragraphs>
  <TotalTime>5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2021-12-29T01:29:00Z</dcterms:created>
  <dc:creator>Administrator</dc:creator>
  <cp:lastModifiedBy>l m</cp:lastModifiedBy>
  <cp:lastPrinted>2017-09-14T09:06:00Z</cp:lastPrinted>
  <dcterms:modified xsi:type="dcterms:W3CDTF">2023-10-20T10:07:25Z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1AAF0FE400B34FCBBE9B8433FD5FE801_13</vt:lpwstr>
  </property>
</Properties>
</file>